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EF" w:rsidRPr="00A91B3F" w:rsidRDefault="009965A0" w:rsidP="00A91B3F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 w:rsidRPr="00A91B3F">
        <w:rPr>
          <w:rFonts w:ascii="Times New Roman" w:hAnsi="Times New Roman" w:cs="Times New Roman"/>
          <w:sz w:val="28"/>
          <w:szCs w:val="28"/>
        </w:rPr>
        <w:t>Утвержден</w:t>
      </w:r>
    </w:p>
    <w:p w:rsidR="004150EF" w:rsidRPr="00A91B3F" w:rsidRDefault="009965A0" w:rsidP="00A91B3F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 w:rsidRPr="00A91B3F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4150EF" w:rsidRPr="00A91B3F" w:rsidRDefault="00A91B3F" w:rsidP="00A91B3F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 w:rsidRPr="00A91B3F">
        <w:rPr>
          <w:rFonts w:ascii="Times New Roman" w:hAnsi="Times New Roman" w:cs="Times New Roman"/>
          <w:sz w:val="28"/>
          <w:szCs w:val="28"/>
        </w:rPr>
        <w:t>БУ ВО «</w:t>
      </w:r>
      <w:proofErr w:type="spellStart"/>
      <w:r w:rsidRPr="00A91B3F">
        <w:rPr>
          <w:rFonts w:ascii="Times New Roman" w:hAnsi="Times New Roman" w:cs="Times New Roman"/>
          <w:sz w:val="28"/>
          <w:szCs w:val="28"/>
        </w:rPr>
        <w:t>Верхнемамонский</w:t>
      </w:r>
      <w:proofErr w:type="spellEnd"/>
    </w:p>
    <w:p w:rsidR="00A91B3F" w:rsidRPr="00A91B3F" w:rsidRDefault="00A91B3F" w:rsidP="00A91B3F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 w:rsidRPr="00A91B3F">
        <w:rPr>
          <w:rFonts w:ascii="Times New Roman" w:hAnsi="Times New Roman" w:cs="Times New Roman"/>
          <w:sz w:val="28"/>
          <w:szCs w:val="28"/>
        </w:rPr>
        <w:t>психоневрологический интернат»</w:t>
      </w:r>
    </w:p>
    <w:p w:rsidR="00A91B3F" w:rsidRPr="00A91B3F" w:rsidRDefault="00A91B3F" w:rsidP="00A91B3F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 w:rsidRPr="00A91B3F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A91B3F">
        <w:rPr>
          <w:rFonts w:ascii="Times New Roman" w:hAnsi="Times New Roman" w:cs="Times New Roman"/>
          <w:sz w:val="28"/>
          <w:szCs w:val="28"/>
        </w:rPr>
        <w:t>_______от</w:t>
      </w:r>
      <w:proofErr w:type="spellEnd"/>
      <w:r w:rsidRPr="00A91B3F">
        <w:rPr>
          <w:rFonts w:ascii="Times New Roman" w:hAnsi="Times New Roman" w:cs="Times New Roman"/>
          <w:sz w:val="28"/>
          <w:szCs w:val="28"/>
        </w:rPr>
        <w:t xml:space="preserve"> «___»____________20__</w:t>
      </w:r>
    </w:p>
    <w:p w:rsidR="00A91B3F" w:rsidRPr="00A91B3F" w:rsidRDefault="00A91B3F" w:rsidP="00A91B3F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</w:p>
    <w:p w:rsidR="004150EF" w:rsidRDefault="009965A0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Порядок взаимодействия с правоохранительными органами</w:t>
      </w:r>
      <w:r>
        <w:br/>
        <w:t>в</w:t>
      </w:r>
      <w:r>
        <w:t xml:space="preserve"> сфере противодействия коррупции</w:t>
      </w:r>
      <w:bookmarkEnd w:id="0"/>
      <w:bookmarkEnd w:id="1"/>
      <w:bookmarkEnd w:id="2"/>
    </w:p>
    <w:p w:rsidR="004150EF" w:rsidRDefault="009965A0">
      <w:pPr>
        <w:pStyle w:val="20"/>
        <w:keepNext/>
        <w:keepLines/>
        <w:numPr>
          <w:ilvl w:val="0"/>
          <w:numId w:val="1"/>
        </w:numPr>
        <w:tabs>
          <w:tab w:val="left" w:pos="342"/>
        </w:tabs>
        <w:jc w:val="both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Общие положения</w:t>
      </w:r>
      <w:bookmarkEnd w:id="4"/>
      <w:bookmarkEnd w:id="5"/>
      <w:bookmarkEnd w:id="6"/>
    </w:p>
    <w:p w:rsidR="004150EF" w:rsidRDefault="009965A0" w:rsidP="00A91B3F">
      <w:pPr>
        <w:pStyle w:val="1"/>
        <w:numPr>
          <w:ilvl w:val="1"/>
          <w:numId w:val="8"/>
        </w:numPr>
        <w:tabs>
          <w:tab w:val="left" w:pos="530"/>
        </w:tabs>
        <w:ind w:left="0" w:firstLine="0"/>
        <w:jc w:val="both"/>
      </w:pPr>
      <w:bookmarkStart w:id="7" w:name="bookmark7"/>
      <w:bookmarkEnd w:id="7"/>
      <w:r>
        <w:t>Настоящий Порядок разработан во исполнение Федерального закона от 25 декабря 2</w:t>
      </w:r>
      <w:r w:rsidR="00A91B3F">
        <w:t>008 г. № 273-03 «О противодейств</w:t>
      </w:r>
      <w:r>
        <w:t>ии коррупции».</w:t>
      </w:r>
    </w:p>
    <w:p w:rsidR="004150EF" w:rsidRDefault="009965A0">
      <w:pPr>
        <w:pStyle w:val="1"/>
        <w:numPr>
          <w:ilvl w:val="0"/>
          <w:numId w:val="2"/>
        </w:numPr>
        <w:tabs>
          <w:tab w:val="left" w:pos="733"/>
          <w:tab w:val="left" w:pos="2203"/>
          <w:tab w:val="left" w:pos="3494"/>
          <w:tab w:val="left" w:pos="5482"/>
          <w:tab w:val="left" w:pos="6523"/>
          <w:tab w:val="left" w:pos="7766"/>
        </w:tabs>
        <w:spacing w:after="0"/>
        <w:jc w:val="both"/>
      </w:pPr>
      <w:bookmarkStart w:id="8" w:name="bookmark8"/>
      <w:bookmarkEnd w:id="8"/>
      <w:r>
        <w:t>Настоящий</w:t>
      </w:r>
      <w:r>
        <w:tab/>
        <w:t>порядок</w:t>
      </w:r>
      <w:r>
        <w:tab/>
        <w:t>устанавливает</w:t>
      </w:r>
      <w:r>
        <w:tab/>
        <w:t>общие</w:t>
      </w:r>
      <w:r>
        <w:tab/>
        <w:t>правила</w:t>
      </w:r>
      <w:r>
        <w:tab/>
        <w:t>организации</w:t>
      </w:r>
    </w:p>
    <w:p w:rsidR="004150EF" w:rsidRDefault="009965A0">
      <w:pPr>
        <w:pStyle w:val="1"/>
        <w:jc w:val="both"/>
      </w:pPr>
      <w:r>
        <w:t>деятельности по взаимод</w:t>
      </w:r>
      <w:r>
        <w:t>ействию с правоохранительными органами.</w:t>
      </w:r>
    </w:p>
    <w:p w:rsidR="004150EF" w:rsidRDefault="009965A0">
      <w:pPr>
        <w:pStyle w:val="1"/>
        <w:numPr>
          <w:ilvl w:val="0"/>
          <w:numId w:val="2"/>
        </w:numPr>
        <w:tabs>
          <w:tab w:val="left" w:pos="539"/>
          <w:tab w:val="left" w:pos="2203"/>
          <w:tab w:val="left" w:pos="3494"/>
          <w:tab w:val="left" w:pos="5482"/>
          <w:tab w:val="left" w:pos="6523"/>
          <w:tab w:val="left" w:pos="7766"/>
        </w:tabs>
        <w:spacing w:after="0"/>
        <w:jc w:val="both"/>
      </w:pPr>
      <w:bookmarkStart w:id="9" w:name="bookmark9"/>
      <w:bookmarkEnd w:id="9"/>
      <w:r>
        <w:t>Настоящий</w:t>
      </w:r>
      <w:r>
        <w:tab/>
        <w:t>Порядок</w:t>
      </w:r>
      <w:r>
        <w:tab/>
        <w:t>устанавливает</w:t>
      </w:r>
      <w:r>
        <w:tab/>
        <w:t>общие</w:t>
      </w:r>
      <w:r>
        <w:tab/>
        <w:t>правила</w:t>
      </w:r>
      <w:r>
        <w:tab/>
        <w:t>организации</w:t>
      </w:r>
    </w:p>
    <w:p w:rsidR="004150EF" w:rsidRDefault="009965A0">
      <w:pPr>
        <w:pStyle w:val="1"/>
        <w:jc w:val="both"/>
      </w:pPr>
      <w:r>
        <w:t xml:space="preserve">деятельности по взаимодействию с правоохранительными органами, содержит описание процесса взаимодействия </w:t>
      </w:r>
      <w:r w:rsidR="00A91B3F">
        <w:t>бюджетного учреждения Воронежской области «</w:t>
      </w:r>
      <w:proofErr w:type="spellStart"/>
      <w:r w:rsidR="00A91B3F">
        <w:t>Верхнемамонский</w:t>
      </w:r>
      <w:proofErr w:type="spellEnd"/>
      <w:r w:rsidR="00A91B3F">
        <w:t xml:space="preserve"> психоневрологический интернат» </w:t>
      </w:r>
      <w:r>
        <w:t>с правоохранительными органами (далее - органы).</w:t>
      </w:r>
    </w:p>
    <w:p w:rsidR="004150EF" w:rsidRDefault="009965A0">
      <w:pPr>
        <w:pStyle w:val="1"/>
        <w:numPr>
          <w:ilvl w:val="0"/>
          <w:numId w:val="2"/>
        </w:numPr>
        <w:tabs>
          <w:tab w:val="left" w:pos="563"/>
        </w:tabs>
        <w:jc w:val="both"/>
      </w:pPr>
      <w:bookmarkStart w:id="10" w:name="bookmark10"/>
      <w:bookmarkEnd w:id="10"/>
      <w:r>
        <w:t>Условия настоящего Порядка, определяющего порядок взаимодействия Учреждения с одной стороны и о</w:t>
      </w:r>
      <w:r>
        <w:t>рганов с другой стороны, распространяются на все структурные подразделения Учреждения.</w:t>
      </w:r>
    </w:p>
    <w:p w:rsidR="004150EF" w:rsidRDefault="009965A0">
      <w:pPr>
        <w:pStyle w:val="20"/>
        <w:keepNext/>
        <w:keepLines/>
        <w:numPr>
          <w:ilvl w:val="0"/>
          <w:numId w:val="1"/>
        </w:numPr>
        <w:tabs>
          <w:tab w:val="left" w:pos="361"/>
        </w:tabs>
        <w:jc w:val="both"/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Виды обращений в правоохранительные органы</w:t>
      </w:r>
      <w:bookmarkEnd w:id="12"/>
      <w:bookmarkEnd w:id="13"/>
      <w:bookmarkEnd w:id="14"/>
    </w:p>
    <w:p w:rsidR="004150EF" w:rsidRDefault="00A91B3F" w:rsidP="00A91B3F">
      <w:pPr>
        <w:pStyle w:val="1"/>
        <w:tabs>
          <w:tab w:val="left" w:pos="530"/>
        </w:tabs>
        <w:jc w:val="both"/>
      </w:pPr>
      <w:bookmarkStart w:id="15" w:name="bookmark15"/>
      <w:bookmarkEnd w:id="15"/>
      <w:r>
        <w:t xml:space="preserve">2.1.  </w:t>
      </w:r>
      <w:proofErr w:type="gramStart"/>
      <w:r w:rsidR="009965A0">
        <w:t>Обращение - предложение, заявление, жалоба, изложенные в письменной или устной форме и представленные в органы.</w:t>
      </w:r>
      <w:proofErr w:type="gramEnd"/>
    </w:p>
    <w:p w:rsidR="004150EF" w:rsidRDefault="009965A0">
      <w:pPr>
        <w:pStyle w:val="1"/>
        <w:numPr>
          <w:ilvl w:val="2"/>
          <w:numId w:val="1"/>
        </w:numPr>
        <w:tabs>
          <w:tab w:val="left" w:pos="769"/>
        </w:tabs>
        <w:jc w:val="both"/>
      </w:pPr>
      <w:bookmarkStart w:id="16" w:name="bookmark16"/>
      <w:bookmarkEnd w:id="16"/>
      <w:r>
        <w:t xml:space="preserve">Письменные </w:t>
      </w:r>
      <w:r>
        <w:t>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4150EF" w:rsidRDefault="009965A0">
      <w:pPr>
        <w:pStyle w:val="1"/>
        <w:numPr>
          <w:ilvl w:val="2"/>
          <w:numId w:val="1"/>
        </w:numPr>
        <w:tabs>
          <w:tab w:val="left" w:pos="769"/>
        </w:tabs>
        <w:jc w:val="both"/>
      </w:pPr>
      <w:bookmarkStart w:id="17" w:name="bookmark17"/>
      <w:bookmarkEnd w:id="17"/>
      <w:r>
        <w:t>Устные обращени</w:t>
      </w:r>
      <w:r w:rsidR="00A91B3F">
        <w:t>я - это обращение, поступающие во</w:t>
      </w:r>
      <w:r>
        <w:t xml:space="preserve"> время личного</w:t>
      </w:r>
      <w:r>
        <w:t xml:space="preserve"> приема руководителя Учреждения или других работников Учреждения.</w:t>
      </w:r>
    </w:p>
    <w:p w:rsidR="004150EF" w:rsidRDefault="009965A0">
      <w:pPr>
        <w:pStyle w:val="1"/>
        <w:numPr>
          <w:ilvl w:val="0"/>
          <w:numId w:val="3"/>
        </w:numPr>
        <w:tabs>
          <w:tab w:val="left" w:pos="769"/>
        </w:tabs>
        <w:jc w:val="both"/>
      </w:pPr>
      <w:bookmarkStart w:id="18" w:name="bookmark18"/>
      <w:bookmarkEnd w:id="18"/>
      <w: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</w:t>
      </w:r>
      <w:r>
        <w:t>вать конкретные пути и способы решения поставленных задач.</w:t>
      </w:r>
    </w:p>
    <w:p w:rsidR="004150EF" w:rsidRDefault="009965A0">
      <w:pPr>
        <w:pStyle w:val="1"/>
        <w:numPr>
          <w:ilvl w:val="0"/>
          <w:numId w:val="3"/>
        </w:numPr>
        <w:tabs>
          <w:tab w:val="left" w:pos="674"/>
        </w:tabs>
        <w:jc w:val="both"/>
      </w:pPr>
      <w:bookmarkStart w:id="19" w:name="bookmark19"/>
      <w:bookmarkEnd w:id="19"/>
      <w:r>
        <w:t>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</w:t>
      </w:r>
      <w:r>
        <w:t xml:space="preserve"> (предприятий, учреждений или общественных объединений). В отличие от предложения, в нем не раскрываются пути и не предлагаются способы </w:t>
      </w:r>
      <w:r>
        <w:lastRenderedPageBreak/>
        <w:t>решения поставленных задач.</w:t>
      </w:r>
    </w:p>
    <w:p w:rsidR="004150EF" w:rsidRDefault="009965A0">
      <w:pPr>
        <w:pStyle w:val="1"/>
        <w:numPr>
          <w:ilvl w:val="0"/>
          <w:numId w:val="3"/>
        </w:numPr>
        <w:tabs>
          <w:tab w:val="left" w:pos="529"/>
        </w:tabs>
        <w:jc w:val="both"/>
      </w:pPr>
      <w:bookmarkStart w:id="20" w:name="bookmark20"/>
      <w:bookmarkEnd w:id="20"/>
      <w:r>
        <w:t>Жалоба - вид о</w:t>
      </w:r>
      <w:r w:rsidR="00A91B3F">
        <w:t>бращения, в котором идет речь о</w:t>
      </w:r>
      <w:r>
        <w:t xml:space="preserve"> нарушении прав и интересов Учреждения. В жало</w:t>
      </w:r>
      <w:r>
        <w:t>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</w:t>
      </w:r>
      <w:r>
        <w:t>ых действий которых либо необоснованного отказа в совершении действий произошло нарушение прав и интересов Учреждения.</w:t>
      </w:r>
    </w:p>
    <w:p w:rsidR="004150EF" w:rsidRDefault="009965A0">
      <w:pPr>
        <w:pStyle w:val="20"/>
        <w:keepNext/>
        <w:keepLines/>
        <w:numPr>
          <w:ilvl w:val="0"/>
          <w:numId w:val="1"/>
        </w:numPr>
        <w:tabs>
          <w:tab w:val="left" w:pos="674"/>
        </w:tabs>
        <w:jc w:val="both"/>
      </w:pPr>
      <w:bookmarkStart w:id="21" w:name="bookmark23"/>
      <w:bookmarkStart w:id="22" w:name="bookmark21"/>
      <w:bookmarkStart w:id="23" w:name="bookmark22"/>
      <w:bookmarkStart w:id="24" w:name="bookmark24"/>
      <w:bookmarkEnd w:id="21"/>
      <w:r>
        <w:t>Сотрудничество и порядок обращения учреждения в правоохранительные органы</w:t>
      </w:r>
      <w:bookmarkEnd w:id="22"/>
      <w:bookmarkEnd w:id="23"/>
      <w:bookmarkEnd w:id="24"/>
    </w:p>
    <w:p w:rsidR="004150EF" w:rsidRDefault="009965A0">
      <w:pPr>
        <w:pStyle w:val="1"/>
        <w:numPr>
          <w:ilvl w:val="0"/>
          <w:numId w:val="4"/>
        </w:numPr>
        <w:tabs>
          <w:tab w:val="left" w:pos="674"/>
        </w:tabs>
        <w:spacing w:after="340"/>
        <w:jc w:val="both"/>
      </w:pPr>
      <w:bookmarkStart w:id="25" w:name="bookmark25"/>
      <w:bookmarkEnd w:id="25"/>
      <w:r>
        <w:t>Сотрудничество с правоохранительными органам) является важным п</w:t>
      </w:r>
      <w:r>
        <w:t xml:space="preserve">оказателем действительной приверженности </w:t>
      </w:r>
      <w:proofErr w:type="gramStart"/>
      <w:r>
        <w:t>Учреждения</w:t>
      </w:r>
      <w:proofErr w:type="gramEnd"/>
      <w:r>
        <w:t xml:space="preserve"> декларируемым </w:t>
      </w:r>
      <w:proofErr w:type="spellStart"/>
      <w:r>
        <w:t>антикоррупционным</w:t>
      </w:r>
      <w:proofErr w:type="spellEnd"/>
      <w:r>
        <w:t xml:space="preserve"> стандартам поведения. Данное сотрудничество может осуществляться в различных формах:</w:t>
      </w:r>
    </w:p>
    <w:p w:rsidR="004150EF" w:rsidRDefault="009965A0">
      <w:pPr>
        <w:pStyle w:val="1"/>
        <w:numPr>
          <w:ilvl w:val="0"/>
          <w:numId w:val="5"/>
        </w:numPr>
        <w:tabs>
          <w:tab w:val="left" w:pos="674"/>
        </w:tabs>
        <w:spacing w:after="40"/>
        <w:ind w:left="740" w:hanging="360"/>
        <w:jc w:val="both"/>
      </w:pPr>
      <w:bookmarkStart w:id="26" w:name="bookmark26"/>
      <w:bookmarkEnd w:id="26"/>
      <w:r>
        <w:t>Учреждение может принять на себя публичное обязательство сообщать в соответствующие орг</w:t>
      </w:r>
      <w:r>
        <w:t>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</w:t>
      </w:r>
      <w:r>
        <w:t>ет быть закреплена за лицом, ответственным за предупреждение и противодействие коррупции в Учреждении</w:t>
      </w:r>
    </w:p>
    <w:p w:rsidR="004150EF" w:rsidRDefault="009965A0">
      <w:pPr>
        <w:pStyle w:val="1"/>
        <w:numPr>
          <w:ilvl w:val="0"/>
          <w:numId w:val="5"/>
        </w:numPr>
        <w:tabs>
          <w:tab w:val="left" w:pos="674"/>
        </w:tabs>
        <w:spacing w:after="240" w:line="257" w:lineRule="auto"/>
        <w:ind w:left="740" w:hanging="360"/>
        <w:jc w:val="both"/>
      </w:pPr>
      <w:bookmarkStart w:id="27" w:name="bookmark27"/>
      <w:bookmarkEnd w:id="27"/>
      <w:proofErr w:type="gramStart"/>
      <w:r>
        <w:t>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</w:t>
      </w:r>
      <w:r>
        <w:t>стной в ходе выполнения труде пых обязанностей информации о подготовке или совершении коррупционного правонарушения.</w:t>
      </w:r>
      <w:proofErr w:type="gramEnd"/>
    </w:p>
    <w:p w:rsidR="004150EF" w:rsidRDefault="009965A0">
      <w:pPr>
        <w:pStyle w:val="1"/>
        <w:numPr>
          <w:ilvl w:val="0"/>
          <w:numId w:val="4"/>
        </w:numPr>
        <w:tabs>
          <w:tab w:val="left" w:pos="524"/>
        </w:tabs>
        <w:spacing w:after="340"/>
        <w:jc w:val="both"/>
      </w:pPr>
      <w:bookmarkStart w:id="28" w:name="bookmark28"/>
      <w:bookmarkEnd w:id="28"/>
      <w:r>
        <w:t>Сотрудничество с органами также может проявляться в форме:</w:t>
      </w:r>
    </w:p>
    <w:p w:rsidR="004150EF" w:rsidRDefault="009965A0">
      <w:pPr>
        <w:pStyle w:val="1"/>
        <w:numPr>
          <w:ilvl w:val="0"/>
          <w:numId w:val="5"/>
        </w:numPr>
        <w:tabs>
          <w:tab w:val="left" w:pos="674"/>
        </w:tabs>
        <w:spacing w:after="40" w:line="269" w:lineRule="auto"/>
        <w:ind w:left="740" w:hanging="360"/>
        <w:jc w:val="both"/>
      </w:pPr>
      <w:bookmarkStart w:id="29" w:name="bookmark29"/>
      <w:bookmarkEnd w:id="29"/>
      <w:r>
        <w:t xml:space="preserve">оказания содействия уполномоченным представителям органов при проведении ими </w:t>
      </w:r>
      <w:r>
        <w:t>инспекционных проверок деятельности Учреждения по вопросам предупреждения и противодействия коррупции;</w:t>
      </w:r>
    </w:p>
    <w:p w:rsidR="004150EF" w:rsidRDefault="009965A0">
      <w:pPr>
        <w:pStyle w:val="1"/>
        <w:numPr>
          <w:ilvl w:val="0"/>
          <w:numId w:val="5"/>
        </w:numPr>
        <w:tabs>
          <w:tab w:val="left" w:pos="674"/>
        </w:tabs>
        <w:spacing w:line="262" w:lineRule="auto"/>
        <w:ind w:left="740" w:hanging="360"/>
        <w:jc w:val="both"/>
      </w:pPr>
      <w:bookmarkStart w:id="30" w:name="bookmark30"/>
      <w:bookmarkEnd w:id="30"/>
      <w:r>
        <w:t xml:space="preserve"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</w:t>
      </w:r>
      <w:r>
        <w:t>оперативно-розыскные мероприятие.</w:t>
      </w:r>
    </w:p>
    <w:p w:rsidR="004150EF" w:rsidRDefault="009965A0">
      <w:pPr>
        <w:pStyle w:val="1"/>
        <w:numPr>
          <w:ilvl w:val="0"/>
          <w:numId w:val="4"/>
        </w:numPr>
        <w:tabs>
          <w:tab w:val="left" w:pos="561"/>
        </w:tabs>
        <w:jc w:val="both"/>
      </w:pPr>
      <w:bookmarkStart w:id="31" w:name="bookmark31"/>
      <w:bookmarkEnd w:id="31"/>
      <w:r>
        <w:t>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</w:t>
      </w:r>
      <w:r>
        <w:t xml:space="preserve">й данные о коррупционных </w:t>
      </w:r>
      <w:r>
        <w:lastRenderedPageBreak/>
        <w:t>правонарушениях.</w:t>
      </w:r>
    </w:p>
    <w:p w:rsidR="004150EF" w:rsidRDefault="009965A0">
      <w:pPr>
        <w:pStyle w:val="1"/>
        <w:numPr>
          <w:ilvl w:val="0"/>
          <w:numId w:val="4"/>
        </w:numPr>
        <w:tabs>
          <w:tab w:val="left" w:pos="561"/>
        </w:tabs>
        <w:jc w:val="both"/>
      </w:pPr>
      <w:bookmarkStart w:id="32" w:name="bookmark32"/>
      <w:bookmarkEnd w:id="32"/>
      <w: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150EF" w:rsidRDefault="009965A0">
      <w:pPr>
        <w:pStyle w:val="1"/>
        <w:numPr>
          <w:ilvl w:val="0"/>
          <w:numId w:val="4"/>
        </w:numPr>
        <w:tabs>
          <w:tab w:val="left" w:pos="561"/>
        </w:tabs>
        <w:jc w:val="both"/>
      </w:pPr>
      <w:bookmarkStart w:id="33" w:name="bookmark33"/>
      <w:bookmarkEnd w:id="33"/>
      <w:r>
        <w:t>Все письменные обращения к представителям органов, готовят</w:t>
      </w:r>
      <w:r>
        <w:t>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4150EF" w:rsidRDefault="009965A0">
      <w:pPr>
        <w:pStyle w:val="1"/>
        <w:numPr>
          <w:ilvl w:val="0"/>
          <w:numId w:val="4"/>
        </w:numPr>
        <w:tabs>
          <w:tab w:val="left" w:pos="561"/>
        </w:tabs>
        <w:jc w:val="both"/>
      </w:pPr>
      <w:bookmarkStart w:id="34" w:name="bookmark34"/>
      <w:bookmarkEnd w:id="34"/>
      <w:r>
        <w:t>К устным обращениям Учреждения в органы предъявляются следующие требования:</w:t>
      </w:r>
    </w:p>
    <w:p w:rsidR="004150EF" w:rsidRDefault="009965A0">
      <w:pPr>
        <w:pStyle w:val="1"/>
        <w:numPr>
          <w:ilvl w:val="0"/>
          <w:numId w:val="4"/>
        </w:numPr>
        <w:tabs>
          <w:tab w:val="left" w:pos="561"/>
        </w:tabs>
        <w:jc w:val="both"/>
      </w:pPr>
      <w:bookmarkStart w:id="35" w:name="bookmark35"/>
      <w:bookmarkEnd w:id="35"/>
      <w:r>
        <w:t>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4150EF" w:rsidRDefault="009965A0">
      <w:pPr>
        <w:pStyle w:val="1"/>
        <w:numPr>
          <w:ilvl w:val="0"/>
          <w:numId w:val="4"/>
        </w:numPr>
        <w:tabs>
          <w:tab w:val="left" w:pos="561"/>
        </w:tabs>
        <w:jc w:val="both"/>
      </w:pPr>
      <w:bookmarkStart w:id="36" w:name="bookmark36"/>
      <w:bookmarkEnd w:id="36"/>
      <w:r>
        <w:t>Рук</w:t>
      </w:r>
      <w:r>
        <w:t>оводитель ст</w:t>
      </w:r>
      <w:r w:rsidR="00A91B3F">
        <w:t>руктурного подразделения берет н</w:t>
      </w:r>
      <w:r>
        <w:t>а контроль принятое по результатам устного заявления решени</w:t>
      </w:r>
      <w:r w:rsidR="00A91B3F">
        <w:t>е и при необходимости запрашивае</w:t>
      </w:r>
      <w:r>
        <w:t>т информацию о ходе и результатах рассмотрения обращения.</w:t>
      </w:r>
    </w:p>
    <w:p w:rsidR="004150EF" w:rsidRDefault="009965A0">
      <w:pPr>
        <w:pStyle w:val="1"/>
        <w:numPr>
          <w:ilvl w:val="0"/>
          <w:numId w:val="4"/>
        </w:numPr>
        <w:tabs>
          <w:tab w:val="left" w:pos="775"/>
        </w:tabs>
        <w:jc w:val="both"/>
      </w:pPr>
      <w:bookmarkStart w:id="37" w:name="bookmark37"/>
      <w:bookmarkEnd w:id="37"/>
      <w:r>
        <w:t>Руководители структурных подразделений, несут персональную отве</w:t>
      </w:r>
      <w:r>
        <w:t>тственность за эффективность осуществления соответствующего взаимодействия.</w:t>
      </w:r>
    </w:p>
    <w:p w:rsidR="004150EF" w:rsidRDefault="009965A0">
      <w:pPr>
        <w:pStyle w:val="20"/>
        <w:keepNext/>
        <w:keepLines/>
        <w:numPr>
          <w:ilvl w:val="0"/>
          <w:numId w:val="1"/>
        </w:numPr>
        <w:tabs>
          <w:tab w:val="left" w:pos="322"/>
        </w:tabs>
        <w:jc w:val="both"/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>
        <w:t>Порядок действий сотрудников учреждения</w:t>
      </w:r>
      <w:bookmarkEnd w:id="39"/>
      <w:bookmarkEnd w:id="40"/>
      <w:bookmarkEnd w:id="41"/>
    </w:p>
    <w:p w:rsidR="004150EF" w:rsidRDefault="009965A0">
      <w:pPr>
        <w:pStyle w:val="1"/>
        <w:numPr>
          <w:ilvl w:val="0"/>
          <w:numId w:val="6"/>
        </w:numPr>
        <w:tabs>
          <w:tab w:val="left" w:pos="775"/>
        </w:tabs>
        <w:jc w:val="both"/>
      </w:pPr>
      <w:bookmarkStart w:id="42" w:name="bookmark42"/>
      <w:bookmarkEnd w:id="42"/>
      <w: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</w:t>
      </w:r>
      <w:r>
        <w:t>точно.</w:t>
      </w:r>
    </w:p>
    <w:p w:rsidR="004150EF" w:rsidRDefault="009965A0">
      <w:pPr>
        <w:pStyle w:val="1"/>
        <w:numPr>
          <w:ilvl w:val="0"/>
          <w:numId w:val="6"/>
        </w:numPr>
        <w:tabs>
          <w:tab w:val="left" w:pos="775"/>
        </w:tabs>
        <w:jc w:val="both"/>
      </w:pPr>
      <w:bookmarkStart w:id="43" w:name="bookmark43"/>
      <w:bookmarkEnd w:id="43"/>
      <w:r>
        <w:t>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</w:t>
      </w:r>
      <w:r>
        <w:t>ринявшего сообщение.</w:t>
      </w:r>
    </w:p>
    <w:p w:rsidR="004150EF" w:rsidRDefault="009965A0">
      <w:pPr>
        <w:pStyle w:val="1"/>
        <w:numPr>
          <w:ilvl w:val="0"/>
          <w:numId w:val="6"/>
        </w:numPr>
        <w:tabs>
          <w:tab w:val="left" w:pos="561"/>
        </w:tabs>
        <w:jc w:val="both"/>
      </w:pPr>
      <w:bookmarkStart w:id="44" w:name="bookmark44"/>
      <w:bookmarkEnd w:id="44"/>
      <w:r>
        <w:t>Сотрудник Учреждения имеет право получить копию своего заявления с отметкой о регистрации его в правоохранительном органе или талон - уведомление, в котором указываются сведения о сотруднике, принявшем сообщение, и его подпись, регистр</w:t>
      </w:r>
      <w:r>
        <w:t>ационный номер, наименование, адрес и телефон правоохранительного органа, дата приема сообщения.</w:t>
      </w:r>
    </w:p>
    <w:p w:rsidR="004150EF" w:rsidRDefault="009965A0">
      <w:pPr>
        <w:pStyle w:val="1"/>
        <w:numPr>
          <w:ilvl w:val="0"/>
          <w:numId w:val="6"/>
        </w:numPr>
        <w:tabs>
          <w:tab w:val="left" w:pos="561"/>
        </w:tabs>
        <w:jc w:val="both"/>
      </w:pPr>
      <w:bookmarkStart w:id="45" w:name="bookmark45"/>
      <w:bookmarkEnd w:id="45"/>
      <w:r>
        <w:t>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</w:t>
      </w:r>
      <w:r>
        <w:t xml:space="preserve">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</w:t>
      </w:r>
      <w:r>
        <w:lastRenderedPageBreak/>
        <w:t>исполнением заявления, о характере принимаемых мер и требовать приема руково</w:t>
      </w:r>
      <w:r>
        <w:t>дителем соответствующего подразделения для получения более полной информации</w:t>
      </w:r>
      <w:r w:rsidR="00A91B3F">
        <w:t xml:space="preserve"> по вопросам, затрагивающим его</w:t>
      </w:r>
      <w:r>
        <w:t xml:space="preserve"> права и законные интересы.</w:t>
      </w:r>
    </w:p>
    <w:p w:rsidR="004150EF" w:rsidRDefault="009965A0">
      <w:pPr>
        <w:pStyle w:val="1"/>
        <w:numPr>
          <w:ilvl w:val="0"/>
          <w:numId w:val="6"/>
        </w:numPr>
        <w:tabs>
          <w:tab w:val="left" w:pos="627"/>
        </w:tabs>
        <w:jc w:val="both"/>
      </w:pPr>
      <w:bookmarkStart w:id="46" w:name="bookmark46"/>
      <w:bookmarkEnd w:id="46"/>
      <w:proofErr w:type="gramStart"/>
      <w:r>
        <w:t>В случае отказа принять от сотрудника Учреждения сообщение (заявление) о даче взятки сотрудник Учреждения имеет право об</w:t>
      </w:r>
      <w:r>
        <w:t>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</w:t>
      </w:r>
      <w:r>
        <w:t>ющую прокурорский надзор за деятельностью правоохранительных органов и силовых структур.</w:t>
      </w:r>
      <w:proofErr w:type="gramEnd"/>
    </w:p>
    <w:p w:rsidR="004150EF" w:rsidRDefault="009965A0">
      <w:pPr>
        <w:pStyle w:val="20"/>
        <w:keepNext/>
        <w:keepLines/>
        <w:numPr>
          <w:ilvl w:val="0"/>
          <w:numId w:val="1"/>
        </w:numPr>
        <w:tabs>
          <w:tab w:val="left" w:pos="322"/>
        </w:tabs>
        <w:jc w:val="both"/>
      </w:pPr>
      <w:bookmarkStart w:id="47" w:name="bookmark49"/>
      <w:bookmarkStart w:id="48" w:name="bookmark47"/>
      <w:bookmarkStart w:id="49" w:name="bookmark48"/>
      <w:bookmarkStart w:id="50" w:name="bookmark50"/>
      <w:bookmarkEnd w:id="47"/>
      <w:r>
        <w:t>Заключительные положения</w:t>
      </w:r>
      <w:bookmarkEnd w:id="48"/>
      <w:bookmarkEnd w:id="49"/>
      <w:bookmarkEnd w:id="50"/>
    </w:p>
    <w:p w:rsidR="004150EF" w:rsidRDefault="009965A0">
      <w:pPr>
        <w:pStyle w:val="1"/>
        <w:numPr>
          <w:ilvl w:val="0"/>
          <w:numId w:val="7"/>
        </w:numPr>
        <w:tabs>
          <w:tab w:val="left" w:pos="627"/>
        </w:tabs>
        <w:jc w:val="both"/>
      </w:pPr>
      <w:bookmarkStart w:id="51" w:name="bookmark51"/>
      <w:bookmarkEnd w:id="51"/>
      <w:r>
        <w:t xml:space="preserve">Настоящий Порядок вступает в силу с момента утверждения его директором Учреждения, срок его действия не ограничен (до утверждения нового </w:t>
      </w:r>
      <w:r>
        <w:t>Порядка).</w:t>
      </w:r>
    </w:p>
    <w:p w:rsidR="004150EF" w:rsidRDefault="009965A0">
      <w:pPr>
        <w:pStyle w:val="1"/>
        <w:numPr>
          <w:ilvl w:val="0"/>
          <w:numId w:val="7"/>
        </w:numPr>
        <w:tabs>
          <w:tab w:val="left" w:pos="627"/>
        </w:tabs>
        <w:jc w:val="both"/>
      </w:pPr>
      <w:bookmarkStart w:id="52" w:name="bookmark52"/>
      <w:bookmarkEnd w:id="52"/>
      <w:r>
        <w:t>В настоящий Порядок при необходимости могут быть внесены изменения и дополнения приказом Учреждения.</w:t>
      </w:r>
    </w:p>
    <w:sectPr w:rsidR="004150EF" w:rsidSect="004150EF">
      <w:pgSz w:w="11900" w:h="16840"/>
      <w:pgMar w:top="1128" w:right="820" w:bottom="1108" w:left="1668" w:header="70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A0" w:rsidRDefault="009965A0" w:rsidP="004150EF">
      <w:r>
        <w:separator/>
      </w:r>
    </w:p>
  </w:endnote>
  <w:endnote w:type="continuationSeparator" w:id="0">
    <w:p w:rsidR="009965A0" w:rsidRDefault="009965A0" w:rsidP="0041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A0" w:rsidRDefault="009965A0"/>
  </w:footnote>
  <w:footnote w:type="continuationSeparator" w:id="0">
    <w:p w:rsidR="009965A0" w:rsidRDefault="009965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0EB8"/>
    <w:multiLevelType w:val="multilevel"/>
    <w:tmpl w:val="75A0D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7736B"/>
    <w:multiLevelType w:val="multilevel"/>
    <w:tmpl w:val="484CF6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21221"/>
    <w:multiLevelType w:val="multilevel"/>
    <w:tmpl w:val="410CC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4A7F32"/>
    <w:multiLevelType w:val="multilevel"/>
    <w:tmpl w:val="EA1AA4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83694"/>
    <w:multiLevelType w:val="multilevel"/>
    <w:tmpl w:val="315021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87625"/>
    <w:multiLevelType w:val="multilevel"/>
    <w:tmpl w:val="7A80F8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0D1520"/>
    <w:multiLevelType w:val="multilevel"/>
    <w:tmpl w:val="657A6B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E0856"/>
    <w:multiLevelType w:val="multilevel"/>
    <w:tmpl w:val="EAB248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150EF"/>
    <w:rsid w:val="004150EF"/>
    <w:rsid w:val="009965A0"/>
    <w:rsid w:val="00A9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1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41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150EF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150EF"/>
    <w:pPr>
      <w:spacing w:line="34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4150EF"/>
    <w:pPr>
      <w:spacing w:after="1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A91B3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Титова</dc:creator>
  <cp:keywords/>
  <cp:lastModifiedBy>Сергей</cp:lastModifiedBy>
  <cp:revision>2</cp:revision>
  <dcterms:created xsi:type="dcterms:W3CDTF">2021-12-15T18:35:00Z</dcterms:created>
  <dcterms:modified xsi:type="dcterms:W3CDTF">2021-12-15T18:42:00Z</dcterms:modified>
</cp:coreProperties>
</file>